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977"/>
        <w:gridCol w:w="1550"/>
      </w:tblGrid>
      <w:tr w:rsidR="008109AB" w:rsidRPr="00556FA3" w14:paraId="03146AA9" w14:textId="77777777" w:rsidTr="004C7C56">
        <w:trPr>
          <w:gridAfter w:val="1"/>
          <w:wAfter w:w="1550" w:type="dxa"/>
          <w:trHeight w:val="34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0BC7" w14:textId="77777777" w:rsidR="008109AB" w:rsidRDefault="008109AB" w:rsidP="004C7C56"/>
          <w:p w14:paraId="44519960" w14:textId="77777777" w:rsidR="008109AB" w:rsidRDefault="008109AB" w:rsidP="004C7C56"/>
          <w:p w14:paraId="0975C7AD" w14:textId="77777777" w:rsidR="008109AB" w:rsidRDefault="008109AB" w:rsidP="004C7C56"/>
          <w:p w14:paraId="0679FC7C" w14:textId="77777777" w:rsidR="008109AB" w:rsidRPr="00AF482B" w:rsidRDefault="008109AB" w:rsidP="004C7C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82B">
              <w:rPr>
                <w:rFonts w:ascii="Arial" w:hAnsi="Arial" w:cs="Arial"/>
                <w:b/>
                <w:bCs/>
                <w:sz w:val="22"/>
                <w:szCs w:val="22"/>
              </w:rPr>
              <w:t>Bijlage 2</w:t>
            </w:r>
          </w:p>
          <w:p w14:paraId="10D7E336" w14:textId="77777777" w:rsidR="008109AB" w:rsidRPr="00556FA3" w:rsidRDefault="008109AB" w:rsidP="004C7C56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5101" w14:textId="77777777" w:rsidR="008109AB" w:rsidRPr="00556FA3" w:rsidRDefault="008109AB" w:rsidP="004C7C56">
            <w:pPr>
              <w:rPr>
                <w:sz w:val="20"/>
                <w:szCs w:val="20"/>
              </w:rPr>
            </w:pPr>
          </w:p>
        </w:tc>
      </w:tr>
      <w:tr w:rsidR="008109AB" w:rsidRPr="00556FA3" w14:paraId="2DEF9E6C" w14:textId="77777777" w:rsidTr="004C7C56">
        <w:trPr>
          <w:gridAfter w:val="1"/>
          <w:wAfter w:w="1550" w:type="dxa"/>
          <w:trHeight w:val="34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C79F6" w14:textId="77777777" w:rsidR="008109AB" w:rsidRPr="00556FA3" w:rsidRDefault="008109AB" w:rsidP="004C7C56">
            <w:pPr>
              <w:ind w:firstLineChars="500" w:firstLine="1004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Concept- </w:t>
            </w:r>
            <w:r w:rsidRPr="00556F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Planning inkoopproces voor zorgaanbieders -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Wmo</w:t>
            </w:r>
          </w:p>
        </w:tc>
      </w:tr>
      <w:tr w:rsidR="008109AB" w:rsidRPr="00556FA3" w14:paraId="45AB57C3" w14:textId="77777777" w:rsidTr="004C7C56">
        <w:trPr>
          <w:gridAfter w:val="1"/>
          <w:wAfter w:w="1550" w:type="dxa"/>
          <w:trHeight w:val="42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D6DB9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  <w:u w:val="single"/>
              </w:rPr>
              <w:t>Aanmeldfase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73FE8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109AB" w:rsidRPr="00556FA3" w14:paraId="73670947" w14:textId="77777777" w:rsidTr="004C7C56">
        <w:trPr>
          <w:gridAfter w:val="1"/>
          <w:wAfter w:w="1550" w:type="dxa"/>
          <w:trHeight w:val="40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29B5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1. Aankondiging inkoop//publicatie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D7D91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 maart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8109AB" w:rsidRPr="00556FA3" w14:paraId="36DB5EE2" w14:textId="77777777" w:rsidTr="004C7C56">
        <w:trPr>
          <w:gridAfter w:val="1"/>
          <w:wAfter w:w="1550" w:type="dxa"/>
          <w:trHeight w:val="39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BCE5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2. Mogelijkheid tot het stellen van vragen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6FE6C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109AB" w:rsidRPr="00556FA3" w14:paraId="06CBB9C2" w14:textId="77777777" w:rsidTr="004C7C56">
        <w:trPr>
          <w:gridAfter w:val="1"/>
          <w:wAfter w:w="1550" w:type="dxa"/>
          <w:trHeight w:val="39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D3E24A" w14:textId="77777777" w:rsidR="008109AB" w:rsidRPr="00556FA3" w:rsidRDefault="008109AB" w:rsidP="004C7C5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Vragenronde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CF0BA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7 april 2025</w:t>
            </w:r>
          </w:p>
        </w:tc>
      </w:tr>
      <w:tr w:rsidR="008109AB" w:rsidRPr="00556FA3" w14:paraId="627691B1" w14:textId="77777777" w:rsidTr="004C7C56">
        <w:trPr>
          <w:gridAfter w:val="1"/>
          <w:wAfter w:w="1550" w:type="dxa"/>
          <w:trHeight w:val="39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20511" w14:textId="77777777" w:rsidR="008109AB" w:rsidRPr="00556FA3" w:rsidRDefault="008109AB" w:rsidP="004C7C5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Beantwoording vragen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942DA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14 april 2025</w:t>
            </w:r>
          </w:p>
        </w:tc>
      </w:tr>
      <w:tr w:rsidR="008109AB" w:rsidRPr="00556FA3" w14:paraId="2B61C16B" w14:textId="77777777" w:rsidTr="004C7C56">
        <w:trPr>
          <w:gridAfter w:val="1"/>
          <w:wAfter w:w="1550" w:type="dxa"/>
          <w:trHeight w:val="39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00DBC" w14:textId="77777777" w:rsidR="008109AB" w:rsidRPr="00556FA3" w:rsidRDefault="008109AB" w:rsidP="004C7C5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Vragenronde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BEEB7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22 april 2025</w:t>
            </w:r>
          </w:p>
        </w:tc>
      </w:tr>
      <w:tr w:rsidR="008109AB" w:rsidRPr="00556FA3" w14:paraId="7A1146FD" w14:textId="77777777" w:rsidTr="004C7C56">
        <w:trPr>
          <w:gridAfter w:val="1"/>
          <w:wAfter w:w="1550" w:type="dxa"/>
          <w:trHeight w:val="39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5DEAA" w14:textId="77777777" w:rsidR="008109AB" w:rsidRPr="00556FA3" w:rsidRDefault="008109AB" w:rsidP="004C7C56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Beantwoording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C13D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29 april 2025</w:t>
            </w:r>
          </w:p>
        </w:tc>
      </w:tr>
      <w:tr w:rsidR="008109AB" w:rsidRPr="00556FA3" w14:paraId="3180F6A1" w14:textId="77777777" w:rsidTr="004C7C56">
        <w:trPr>
          <w:gridAfter w:val="1"/>
          <w:wAfter w:w="1550" w:type="dxa"/>
          <w:trHeight w:val="37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DD40BD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Aanmeldingsfase aanbieders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094AA1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 maart – 6 mei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8109AB" w:rsidRPr="00556FA3" w14:paraId="2CC35AEF" w14:textId="77777777" w:rsidTr="004C7C56">
        <w:trPr>
          <w:gridAfter w:val="1"/>
          <w:wAfter w:w="1550" w:type="dxa"/>
          <w:trHeight w:val="26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246CB" w14:textId="77777777" w:rsidR="008109AB" w:rsidRDefault="008109AB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Bevestigingsbericht aanbieders</w:t>
            </w:r>
          </w:p>
          <w:p w14:paraId="0FE2BE74" w14:textId="77777777" w:rsidR="008109AB" w:rsidRDefault="008109AB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-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Voorlopige selectie aanbieders o.b.v. aanmeldcriteria</w:t>
            </w:r>
          </w:p>
          <w:p w14:paraId="08B1206A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-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Selectie adviestafel uit inkoopnetwerk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545CC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Uiterlijk </w:t>
            </w:r>
            <w:r>
              <w:rPr>
                <w:rFonts w:cstheme="minorHAnsi"/>
                <w:color w:val="000000"/>
                <w:sz w:val="20"/>
                <w:szCs w:val="20"/>
              </w:rPr>
              <w:t>27 mei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17.00 uur p.m. </w:t>
            </w:r>
          </w:p>
        </w:tc>
      </w:tr>
      <w:tr w:rsidR="008109AB" w:rsidRPr="00556FA3" w14:paraId="768F484A" w14:textId="77777777" w:rsidTr="004C7C56">
        <w:trPr>
          <w:gridAfter w:val="1"/>
          <w:wAfter w:w="1550" w:type="dxa"/>
          <w:trHeight w:val="26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442A9" w14:textId="77777777" w:rsidR="008109AB" w:rsidRPr="00556FA3" w:rsidRDefault="008109AB" w:rsidP="004C7C56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Standstill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(14 dagen)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E444F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 juni 2025</w:t>
            </w:r>
          </w:p>
        </w:tc>
      </w:tr>
      <w:tr w:rsidR="008109AB" w:rsidRPr="00556FA3" w14:paraId="27E4C5CD" w14:textId="77777777" w:rsidTr="004C7C56">
        <w:trPr>
          <w:gridAfter w:val="1"/>
          <w:wAfter w:w="1550" w:type="dxa"/>
          <w:trHeight w:val="34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5248F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86E86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109AB" w:rsidRPr="00556FA3" w14:paraId="3D942710" w14:textId="77777777" w:rsidTr="004C7C56">
        <w:trPr>
          <w:gridAfter w:val="1"/>
          <w:wAfter w:w="1550" w:type="dxa"/>
          <w:trHeight w:val="3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50904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  <w:u w:val="single"/>
              </w:rPr>
              <w:t>Dialoogfase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B79321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109AB" w:rsidRPr="00556FA3" w14:paraId="20B6A9E9" w14:textId="77777777" w:rsidTr="004C7C56">
        <w:trPr>
          <w:gridAfter w:val="1"/>
          <w:wAfter w:w="1550" w:type="dxa"/>
          <w:trHeight w:val="458"/>
        </w:trPr>
        <w:tc>
          <w:tcPr>
            <w:tcW w:w="6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AB74FD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Dialoogtafel 1 – </w:t>
            </w:r>
            <w:r>
              <w:rPr>
                <w:rFonts w:cstheme="minorHAnsi"/>
                <w:color w:val="000000"/>
                <w:sz w:val="20"/>
                <w:szCs w:val="20"/>
              </w:rPr>
              <w:t>Inkoopcontract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B4087F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 juni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2025 (15.00 – 17.00 uur)</w:t>
            </w:r>
          </w:p>
        </w:tc>
      </w:tr>
      <w:tr w:rsidR="008109AB" w:rsidRPr="00556FA3" w14:paraId="782AB7DE" w14:textId="77777777" w:rsidTr="004C7C56">
        <w:trPr>
          <w:trHeight w:val="54"/>
        </w:trPr>
        <w:tc>
          <w:tcPr>
            <w:tcW w:w="6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A104D9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43AAF6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66B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109AB" w:rsidRPr="00556FA3" w14:paraId="6F974345" w14:textId="77777777" w:rsidTr="004C7C56">
        <w:trPr>
          <w:trHeight w:val="320"/>
        </w:trPr>
        <w:tc>
          <w:tcPr>
            <w:tcW w:w="6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DCAD9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7.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Dialoogtafel 2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roducten</w:t>
            </w:r>
            <w:r>
              <w:rPr>
                <w:rFonts w:cstheme="minorHAnsi"/>
                <w:color w:val="000000"/>
                <w:sz w:val="20"/>
                <w:szCs w:val="20"/>
              </w:rPr>
              <w:t>, kwaliteitseisen en tarieven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FB7F7F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17 juni 2025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(15.00 – 17.00 uur)</w:t>
            </w:r>
          </w:p>
        </w:tc>
        <w:tc>
          <w:tcPr>
            <w:tcW w:w="1550" w:type="dxa"/>
            <w:vAlign w:val="center"/>
            <w:hideMark/>
          </w:tcPr>
          <w:p w14:paraId="68571396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5F641F34" w14:textId="77777777" w:rsidTr="004C7C56">
        <w:trPr>
          <w:trHeight w:val="54"/>
        </w:trPr>
        <w:tc>
          <w:tcPr>
            <w:tcW w:w="6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FCAFD8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F2BC06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1C0" w14:textId="77777777" w:rsidR="008109AB" w:rsidRPr="00556FA3" w:rsidRDefault="008109AB" w:rsidP="004C7C5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109AB" w:rsidRPr="00556FA3" w14:paraId="3B8743BB" w14:textId="77777777" w:rsidTr="004C7C56">
        <w:trPr>
          <w:trHeight w:val="381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E02DB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Dialoogtafel 3 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A3">
              <w:rPr>
                <w:rFonts w:cstheme="minorHAnsi"/>
                <w:color w:val="000000"/>
                <w:sz w:val="20"/>
                <w:szCs w:val="20"/>
              </w:rPr>
              <w:t>Def</w:t>
            </w:r>
            <w:proofErr w:type="spellEnd"/>
            <w:r w:rsidRPr="00556FA3">
              <w:rPr>
                <w:rFonts w:cstheme="minorHAnsi"/>
                <w:color w:val="000000"/>
                <w:sz w:val="20"/>
                <w:szCs w:val="20"/>
              </w:rPr>
              <w:t>. Overeenkomsten bespreken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053C9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 juli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2025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(15.00 – 17.00 uur)</w:t>
            </w:r>
          </w:p>
        </w:tc>
        <w:tc>
          <w:tcPr>
            <w:tcW w:w="1550" w:type="dxa"/>
            <w:vAlign w:val="center"/>
            <w:hideMark/>
          </w:tcPr>
          <w:p w14:paraId="76EB4A1D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2F2E927B" w14:textId="77777777" w:rsidTr="004C7C56">
        <w:trPr>
          <w:trHeight w:val="34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E26E3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6B705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vAlign w:val="center"/>
            <w:hideMark/>
          </w:tcPr>
          <w:p w14:paraId="65880B83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7CF69206" w14:textId="77777777" w:rsidTr="004C7C56">
        <w:trPr>
          <w:trHeight w:val="35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B6561F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  <w:u w:val="single"/>
              </w:rPr>
              <w:t>Inschrijvingsfase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12AA24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vAlign w:val="center"/>
            <w:hideMark/>
          </w:tcPr>
          <w:p w14:paraId="451620D6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46ED9013" w14:textId="77777777" w:rsidTr="004C7C56">
        <w:trPr>
          <w:trHeight w:val="35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CD9AE" w14:textId="77777777" w:rsidR="008109AB" w:rsidRPr="004606D2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9 </w:t>
            </w:r>
            <w:r w:rsidRPr="004606D2">
              <w:rPr>
                <w:rFonts w:cstheme="minorHAnsi"/>
                <w:color w:val="000000"/>
                <w:sz w:val="20"/>
                <w:szCs w:val="20"/>
              </w:rPr>
              <w:t>. PFO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47B876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06D2">
              <w:rPr>
                <w:rFonts w:cstheme="minorHAnsi"/>
                <w:sz w:val="20"/>
                <w:szCs w:val="20"/>
              </w:rPr>
              <w:t>17 juli 2025</w:t>
            </w:r>
          </w:p>
        </w:tc>
        <w:tc>
          <w:tcPr>
            <w:tcW w:w="1550" w:type="dxa"/>
            <w:vAlign w:val="center"/>
          </w:tcPr>
          <w:p w14:paraId="077C4EF4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4BE077BF" w14:textId="77777777" w:rsidTr="004C7C56">
        <w:trPr>
          <w:trHeight w:val="35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D13E7" w14:textId="77777777" w:rsidR="008109AB" w:rsidRPr="004606D2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606D2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4606D2">
              <w:rPr>
                <w:rFonts w:cstheme="minorHAnsi"/>
                <w:color w:val="000000"/>
                <w:sz w:val="20"/>
                <w:szCs w:val="20"/>
              </w:rPr>
              <w:t xml:space="preserve">. Aanleveren stukken colleges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14714" w14:textId="77777777" w:rsidR="008109AB" w:rsidRPr="007A016D" w:rsidRDefault="008109AB" w:rsidP="004C7C5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606D2">
              <w:rPr>
                <w:rFonts w:cstheme="minorHAnsi"/>
                <w:sz w:val="20"/>
                <w:szCs w:val="20"/>
              </w:rPr>
              <w:t>Vanaf 18 juli 2025</w:t>
            </w:r>
          </w:p>
        </w:tc>
        <w:tc>
          <w:tcPr>
            <w:tcW w:w="1550" w:type="dxa"/>
            <w:vAlign w:val="center"/>
          </w:tcPr>
          <w:p w14:paraId="0E00B305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79529840" w14:textId="77777777" w:rsidTr="004C7C56">
        <w:trPr>
          <w:trHeight w:val="2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EA550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Besluitvorming College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8E07B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Uiterlijk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15 september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0" w:type="dxa"/>
            <w:vAlign w:val="center"/>
            <w:hideMark/>
          </w:tcPr>
          <w:p w14:paraId="10C89040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20D2FD36" w14:textId="77777777" w:rsidTr="004C7C56">
        <w:trPr>
          <w:trHeight w:val="338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7C782" w14:textId="77777777" w:rsidR="008109AB" w:rsidRPr="00556FA3" w:rsidRDefault="008109AB" w:rsidP="004C7C56">
            <w:pPr>
              <w:tabs>
                <w:tab w:val="left" w:pos="2585"/>
              </w:tabs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Inschrijving aanbieders </w:t>
            </w:r>
            <w:r>
              <w:rPr>
                <w:rFonts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DB498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 – 25 september 2025</w:t>
            </w:r>
          </w:p>
        </w:tc>
        <w:tc>
          <w:tcPr>
            <w:tcW w:w="1550" w:type="dxa"/>
            <w:vAlign w:val="center"/>
            <w:hideMark/>
          </w:tcPr>
          <w:p w14:paraId="10261A7E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64573E80" w14:textId="77777777" w:rsidTr="004C7C56">
        <w:trPr>
          <w:trHeight w:val="34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8C540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Beoordeling inschrijvingen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410C6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Uiterlijk 30 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eptember 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0" w:type="dxa"/>
            <w:vAlign w:val="center"/>
            <w:hideMark/>
          </w:tcPr>
          <w:p w14:paraId="17C464AF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258021C5" w14:textId="77777777" w:rsidTr="004C7C56">
        <w:trPr>
          <w:trHeight w:val="5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5A5CC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 xml:space="preserve">. Definitieve inschrijvingen </w:t>
            </w:r>
            <w:r>
              <w:rPr>
                <w:rFonts w:cstheme="minorHAnsi"/>
                <w:color w:val="000000"/>
                <w:sz w:val="20"/>
                <w:szCs w:val="20"/>
              </w:rPr>
              <w:t>(bevestigingsbericht aanbieders)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628CD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Uiterlijk 30 september 2025</w:t>
            </w:r>
          </w:p>
        </w:tc>
        <w:tc>
          <w:tcPr>
            <w:tcW w:w="1550" w:type="dxa"/>
            <w:vAlign w:val="center"/>
            <w:hideMark/>
          </w:tcPr>
          <w:p w14:paraId="404801F6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0EDE66C2" w14:textId="77777777" w:rsidTr="004C7C56">
        <w:trPr>
          <w:trHeight w:val="30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4F85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6FA3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. Start uitvoering – 1 okt 2025 (Implementatiefase is 3 maanden)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69B2" w14:textId="77777777" w:rsidR="008109AB" w:rsidRPr="00556FA3" w:rsidRDefault="008109AB" w:rsidP="004C7C5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 januari 20</w:t>
            </w:r>
            <w:r w:rsidRPr="00556FA3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0" w:type="dxa"/>
            <w:vAlign w:val="center"/>
            <w:hideMark/>
          </w:tcPr>
          <w:p w14:paraId="1A1ABD57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9AB" w:rsidRPr="00556FA3" w14:paraId="3FBFAB2A" w14:textId="77777777" w:rsidTr="004C7C56">
        <w:trPr>
          <w:trHeight w:val="32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E424" w14:textId="77777777" w:rsidR="008109AB" w:rsidRPr="00556FA3" w:rsidRDefault="008109AB" w:rsidP="004C7C5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ED61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  <w:hideMark/>
          </w:tcPr>
          <w:p w14:paraId="1D4373D6" w14:textId="77777777" w:rsidR="008109AB" w:rsidRPr="00556FA3" w:rsidRDefault="008109AB" w:rsidP="004C7C5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63C9B" w14:textId="77777777" w:rsidR="008109AB" w:rsidRDefault="008109AB" w:rsidP="008109AB">
      <w:pPr>
        <w:spacing w:after="160" w:line="259" w:lineRule="auto"/>
        <w:rPr>
          <w:rFonts w:ascii="Arial" w:hAnsi="Arial" w:cs="Arial"/>
          <w:b/>
          <w:bCs/>
        </w:rPr>
      </w:pPr>
    </w:p>
    <w:p w14:paraId="3DB4BF6A" w14:textId="77777777" w:rsidR="004B68D8" w:rsidRPr="004B68D8" w:rsidRDefault="004B68D8" w:rsidP="004B68D8"/>
    <w:sectPr w:rsidR="004B68D8" w:rsidRPr="004B68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784A" w14:textId="77777777" w:rsidR="008109AB" w:rsidRDefault="008109AB" w:rsidP="00621572">
      <w:r>
        <w:separator/>
      </w:r>
    </w:p>
  </w:endnote>
  <w:endnote w:type="continuationSeparator" w:id="0">
    <w:p w14:paraId="5B3CE34D" w14:textId="77777777" w:rsidR="008109AB" w:rsidRDefault="008109AB" w:rsidP="006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A577" w14:textId="77777777" w:rsidR="00621572" w:rsidRDefault="00621572" w:rsidP="00621572">
    <w:pPr>
      <w:pStyle w:val="Voettekst"/>
      <w:jc w:val="center"/>
    </w:pPr>
  </w:p>
  <w:p w14:paraId="3B3B84DF" w14:textId="77777777" w:rsidR="00621572" w:rsidRDefault="006215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1D19" w14:textId="77777777" w:rsidR="008109AB" w:rsidRDefault="008109AB" w:rsidP="00621572">
      <w:r>
        <w:separator/>
      </w:r>
    </w:p>
  </w:footnote>
  <w:footnote w:type="continuationSeparator" w:id="0">
    <w:p w14:paraId="04587609" w14:textId="77777777" w:rsidR="008109AB" w:rsidRDefault="008109AB" w:rsidP="006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AB"/>
    <w:rsid w:val="00086B70"/>
    <w:rsid w:val="003146D8"/>
    <w:rsid w:val="004B68D8"/>
    <w:rsid w:val="00513FF5"/>
    <w:rsid w:val="00621572"/>
    <w:rsid w:val="008109AB"/>
    <w:rsid w:val="00A54B8F"/>
    <w:rsid w:val="00AF15C2"/>
    <w:rsid w:val="00B92993"/>
    <w:rsid w:val="00BB651A"/>
    <w:rsid w:val="00C170DC"/>
    <w:rsid w:val="00CD04B9"/>
    <w:rsid w:val="00D515EB"/>
    <w:rsid w:val="00DB58A5"/>
    <w:rsid w:val="00DF7E9E"/>
    <w:rsid w:val="00EA3EAA"/>
    <w:rsid w:val="00F12F62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9830"/>
  <w15:chartTrackingRefBased/>
  <w15:docId w15:val="{191F032C-1FDF-4106-A715-D3A10217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9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Kop 1: Hoofdstuk"/>
    <w:basedOn w:val="Standaard"/>
    <w:next w:val="Standaard"/>
    <w:link w:val="Kop1Char"/>
    <w:uiPriority w:val="9"/>
    <w:qFormat/>
    <w:rsid w:val="00621572"/>
    <w:pPr>
      <w:keepNext/>
      <w:keepLines/>
      <w:spacing w:before="240"/>
      <w:outlineLvl w:val="0"/>
    </w:pPr>
    <w:rPr>
      <w:rFonts w:ascii="Georgia Pro Semibold" w:eastAsiaTheme="majorEastAsia" w:hAnsi="Georgia Pro Semibold" w:cstheme="majorBidi"/>
      <w:kern w:val="2"/>
      <w:sz w:val="48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1572"/>
    <w:pPr>
      <w:keepNext/>
      <w:keepLines/>
      <w:spacing w:before="40"/>
      <w:outlineLvl w:val="1"/>
    </w:pPr>
    <w:rPr>
      <w:rFonts w:ascii="Arial" w:eastAsiaTheme="majorEastAsia" w:hAnsi="Arial" w:cstheme="majorBidi"/>
      <w:b/>
      <w:kern w:val="2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21572"/>
    <w:pPr>
      <w:keepNext/>
      <w:keepLines/>
      <w:spacing w:before="40"/>
      <w:outlineLvl w:val="2"/>
    </w:pPr>
    <w:rPr>
      <w:rFonts w:ascii="Arial" w:eastAsiaTheme="majorEastAsia" w:hAnsi="Arial" w:cstheme="majorBidi"/>
      <w:b/>
      <w:kern w:val="2"/>
      <w:sz w:val="20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: Hoofdstuk Char"/>
    <w:basedOn w:val="Standaardalinea-lettertype"/>
    <w:link w:val="Kop1"/>
    <w:uiPriority w:val="9"/>
    <w:rsid w:val="00621572"/>
    <w:rPr>
      <w:rFonts w:ascii="Georgia Pro Semibold" w:eastAsiaTheme="majorEastAsia" w:hAnsi="Georgia Pro Semibold" w:cstheme="majorBidi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21572"/>
    <w:rPr>
      <w:rFonts w:ascii="Arial" w:eastAsiaTheme="majorEastAsia" w:hAnsi="Arial" w:cstheme="majorBidi"/>
      <w:b/>
      <w:sz w:val="24"/>
      <w:szCs w:val="26"/>
    </w:rPr>
  </w:style>
  <w:style w:type="paragraph" w:styleId="Citaat">
    <w:name w:val="Quote"/>
    <w:aliases w:val="Quote"/>
    <w:basedOn w:val="Standaard"/>
    <w:next w:val="Standaard"/>
    <w:link w:val="CitaatChar"/>
    <w:uiPriority w:val="29"/>
    <w:qFormat/>
    <w:rsid w:val="00B92993"/>
    <w:pPr>
      <w:spacing w:after="100"/>
    </w:pPr>
    <w:rPr>
      <w:rFonts w:ascii="Georgia" w:eastAsiaTheme="minorHAnsi" w:hAnsi="Georgia" w:cstheme="minorBidi"/>
      <w:iCs/>
      <w:kern w:val="2"/>
      <w:sz w:val="36"/>
      <w:szCs w:val="22"/>
      <w:lang w:eastAsia="en-US"/>
      <w14:ligatures w14:val="standardContextual"/>
    </w:rPr>
  </w:style>
  <w:style w:type="character" w:customStyle="1" w:styleId="CitaatChar">
    <w:name w:val="Citaat Char"/>
    <w:aliases w:val="Quote Char"/>
    <w:basedOn w:val="Standaardalinea-lettertype"/>
    <w:link w:val="Citaat"/>
    <w:uiPriority w:val="29"/>
    <w:rsid w:val="00B92993"/>
    <w:rPr>
      <w:rFonts w:ascii="Georgia" w:hAnsi="Georgia"/>
      <w:iCs/>
      <w:sz w:val="36"/>
    </w:rPr>
  </w:style>
  <w:style w:type="character" w:styleId="Titelvanboek">
    <w:name w:val="Book Title"/>
    <w:basedOn w:val="Standaardalinea-lettertype"/>
    <w:uiPriority w:val="33"/>
    <w:rsid w:val="00EA3EAA"/>
    <w:rPr>
      <w:b/>
      <w:bCs/>
      <w:i/>
      <w:iCs/>
      <w:spacing w:val="5"/>
    </w:rPr>
  </w:style>
  <w:style w:type="character" w:customStyle="1" w:styleId="Kop3Char">
    <w:name w:val="Kop 3 Char"/>
    <w:basedOn w:val="Standaardalinea-lettertype"/>
    <w:link w:val="Kop3"/>
    <w:uiPriority w:val="9"/>
    <w:rsid w:val="00621572"/>
    <w:rPr>
      <w:rFonts w:ascii="Arial" w:eastAsiaTheme="majorEastAsia" w:hAnsi="Arial" w:cstheme="majorBidi"/>
      <w:b/>
      <w:sz w:val="20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621572"/>
    <w:rPr>
      <w:rFonts w:ascii="Arial" w:hAnsi="Arial"/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621572"/>
    <w:rPr>
      <w:rFonts w:ascii="Arial" w:eastAsiaTheme="minorHAnsi" w:hAnsi="Arial" w:cstheme="minorBidi"/>
      <w:kern w:val="2"/>
      <w:sz w:val="16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1572"/>
    <w:rPr>
      <w:rFonts w:ascii="Arial" w:hAnsi="Arial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21572"/>
    <w:pPr>
      <w:tabs>
        <w:tab w:val="center" w:pos="4536"/>
        <w:tab w:val="right" w:pos="9072"/>
      </w:tabs>
    </w:pPr>
    <w:rPr>
      <w:rFonts w:ascii="Arial" w:eastAsiaTheme="minorHAnsi" w:hAnsi="Arial" w:cstheme="minorBidi"/>
      <w:kern w:val="2"/>
      <w:sz w:val="16"/>
      <w:szCs w:val="2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1572"/>
    <w:rPr>
      <w:rFonts w:ascii="Arial" w:hAnsi="Arial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621572"/>
    <w:pPr>
      <w:tabs>
        <w:tab w:val="center" w:pos="4536"/>
        <w:tab w:val="right" w:pos="9072"/>
      </w:tabs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21572"/>
    <w:rPr>
      <w:rFonts w:ascii="Arial" w:hAnsi="Arial"/>
      <w:sz w:val="20"/>
    </w:rPr>
  </w:style>
  <w:style w:type="paragraph" w:styleId="Titel">
    <w:name w:val="Title"/>
    <w:aliases w:val="Voorpagina"/>
    <w:basedOn w:val="Standaard"/>
    <w:next w:val="Standaard"/>
    <w:link w:val="TitelChar"/>
    <w:qFormat/>
    <w:rsid w:val="00B92993"/>
    <w:pPr>
      <w:contextualSpacing/>
    </w:pPr>
    <w:rPr>
      <w:rFonts w:ascii="Georgia Pro Semibold" w:eastAsiaTheme="majorEastAsia" w:hAnsi="Georgia Pro Semibold" w:cstheme="majorBidi"/>
      <w:spacing w:val="-10"/>
      <w:kern w:val="28"/>
      <w:sz w:val="96"/>
      <w:szCs w:val="56"/>
      <w:lang w:eastAsia="en-US"/>
      <w14:ligatures w14:val="standardContextual"/>
    </w:rPr>
  </w:style>
  <w:style w:type="character" w:customStyle="1" w:styleId="TitelChar">
    <w:name w:val="Titel Char"/>
    <w:aliases w:val="Voorpagina Char"/>
    <w:basedOn w:val="Standaardalinea-lettertype"/>
    <w:link w:val="Titel"/>
    <w:rsid w:val="00F12F62"/>
    <w:rPr>
      <w:rFonts w:ascii="Georgia Pro Semibold" w:eastAsiaTheme="majorEastAsia" w:hAnsi="Georgia Pro Semibold" w:cstheme="majorBidi"/>
      <w:spacing w:val="-10"/>
      <w:kern w:val="28"/>
      <w:sz w:val="9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086B70"/>
    <w:pPr>
      <w:spacing w:after="100"/>
    </w:pPr>
    <w:rPr>
      <w:rFonts w:ascii="Arial" w:eastAsiaTheme="minorHAnsi" w:hAnsi="Arial" w:cstheme="minorBidi"/>
      <w:b/>
      <w:kern w:val="2"/>
      <w:sz w:val="20"/>
      <w:szCs w:val="22"/>
      <w:lang w:eastAsia="en-US"/>
      <w14:ligatures w14:val="standardContextu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B58A5"/>
    <w:pPr>
      <w:outlineLvl w:val="9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B92993"/>
    <w:pPr>
      <w:spacing w:after="100"/>
      <w:ind w:left="200"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paragraph" w:styleId="Inhopg3">
    <w:name w:val="toc 3"/>
    <w:basedOn w:val="Standaard"/>
    <w:next w:val="Standaard"/>
    <w:autoRedefine/>
    <w:uiPriority w:val="39"/>
    <w:unhideWhenUsed/>
    <w:rsid w:val="00B92993"/>
    <w:pPr>
      <w:spacing w:after="100"/>
      <w:ind w:left="400"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B92993"/>
    <w:rPr>
      <w:rFonts w:ascii="Arial" w:hAnsi="Arial"/>
      <w:color w:val="2C95B5" w:themeColor="hyperlink"/>
      <w:sz w:val="20"/>
      <w:u w:val="single"/>
    </w:rPr>
  </w:style>
  <w:style w:type="paragraph" w:customStyle="1" w:styleId="Inleiding">
    <w:name w:val="Inleiding"/>
    <w:basedOn w:val="Kop1"/>
    <w:next w:val="Standaard"/>
    <w:uiPriority w:val="1"/>
    <w:qFormat/>
    <w:rsid w:val="00086B70"/>
    <w:pPr>
      <w:outlineLvl w:val="9"/>
    </w:pPr>
    <w:rPr>
      <w:rFonts w:ascii="Arial" w:hAnsi="Arial"/>
      <w:sz w:val="28"/>
    </w:rPr>
  </w:style>
  <w:style w:type="table" w:styleId="Tabelraster">
    <w:name w:val="Table Grid"/>
    <w:basedOn w:val="Standaardtabel"/>
    <w:uiPriority w:val="39"/>
    <w:rsid w:val="00C170DC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emeente Apeldoorn">
      <a:dk1>
        <a:sysClr val="windowText" lastClr="000000"/>
      </a:dk1>
      <a:lt1>
        <a:sysClr val="window" lastClr="FFFFFF"/>
      </a:lt1>
      <a:dk2>
        <a:srgbClr val="0C7836"/>
      </a:dk2>
      <a:lt2>
        <a:srgbClr val="BED600"/>
      </a:lt2>
      <a:accent1>
        <a:srgbClr val="007C36"/>
      </a:accent1>
      <a:accent2>
        <a:srgbClr val="BED600"/>
      </a:accent2>
      <a:accent3>
        <a:srgbClr val="8D363C"/>
      </a:accent3>
      <a:accent4>
        <a:srgbClr val="E55302"/>
      </a:accent4>
      <a:accent5>
        <a:srgbClr val="2C95B5"/>
      </a:accent5>
      <a:accent6>
        <a:srgbClr val="878787"/>
      </a:accent6>
      <a:hlink>
        <a:srgbClr val="2C95B5"/>
      </a:hlink>
      <a:folHlink>
        <a:srgbClr val="8787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2A00-1F79-4589-A023-F900547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Company>Gemeente Apeldoorn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Maanen, C. van,</dc:creator>
  <cp:keywords/>
  <dc:description/>
  <cp:lastModifiedBy>Maanen, C. van,</cp:lastModifiedBy>
  <cp:revision>1</cp:revision>
  <dcterms:created xsi:type="dcterms:W3CDTF">2024-12-16T14:11:00Z</dcterms:created>
  <dcterms:modified xsi:type="dcterms:W3CDTF">2024-12-16T14:13:00Z</dcterms:modified>
</cp:coreProperties>
</file>